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9C" w:rsidRPr="00227619" w:rsidRDefault="00227619" w:rsidP="002276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619">
        <w:rPr>
          <w:rFonts w:ascii="Times New Roman" w:hAnsi="Times New Roman" w:cs="Times New Roman"/>
          <w:b/>
          <w:sz w:val="32"/>
          <w:szCs w:val="32"/>
        </w:rPr>
        <w:t>Устройств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227619">
        <w:rPr>
          <w:rFonts w:ascii="Times New Roman" w:hAnsi="Times New Roman" w:cs="Times New Roman"/>
          <w:b/>
          <w:sz w:val="32"/>
          <w:szCs w:val="32"/>
        </w:rPr>
        <w:t xml:space="preserve"> плавного пуска серии А100</w:t>
      </w:r>
    </w:p>
    <w:p w:rsidR="00227619" w:rsidRDefault="00227619" w:rsidP="00227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7619">
        <w:rPr>
          <w:rFonts w:ascii="Times New Roman" w:hAnsi="Times New Roman" w:cs="Times New Roman"/>
          <w:b/>
          <w:i/>
          <w:sz w:val="28"/>
          <w:szCs w:val="28"/>
        </w:rPr>
        <w:t xml:space="preserve">Назначение </w:t>
      </w:r>
      <w:r w:rsidR="00325723">
        <w:rPr>
          <w:rFonts w:ascii="Times New Roman" w:hAnsi="Times New Roman" w:cs="Times New Roman"/>
          <w:b/>
          <w:i/>
          <w:sz w:val="28"/>
          <w:szCs w:val="28"/>
        </w:rPr>
        <w:t>силовых клемм</w:t>
      </w:r>
    </w:p>
    <w:p w:rsidR="00227619" w:rsidRPr="00227619" w:rsidRDefault="00227619" w:rsidP="00227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6061"/>
      </w:tblGrid>
      <w:tr w:rsidR="00325723" w:rsidRPr="00325723" w:rsidTr="00E444F3">
        <w:trPr>
          <w:trHeight w:val="530"/>
        </w:trPr>
        <w:tc>
          <w:tcPr>
            <w:tcW w:w="1668" w:type="dxa"/>
            <w:shd w:val="clear" w:color="auto" w:fill="FABF8F" w:themeFill="accent6" w:themeFillTint="99"/>
            <w:vAlign w:val="center"/>
          </w:tcPr>
          <w:p w:rsidR="00325723" w:rsidRPr="00325723" w:rsidRDefault="00325723" w:rsidP="003257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5723">
              <w:rPr>
                <w:rFonts w:ascii="Times New Roman" w:hAnsi="Times New Roman" w:cs="Times New Roman"/>
                <w:b/>
              </w:rPr>
              <w:t>Обозначение клемм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325723" w:rsidRPr="00325723" w:rsidRDefault="00325723" w:rsidP="003257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5723">
              <w:rPr>
                <w:rFonts w:ascii="Times New Roman" w:hAnsi="Times New Roman" w:cs="Times New Roman"/>
                <w:b/>
              </w:rPr>
              <w:t>Описание клемм</w:t>
            </w:r>
          </w:p>
        </w:tc>
        <w:tc>
          <w:tcPr>
            <w:tcW w:w="6061" w:type="dxa"/>
            <w:shd w:val="clear" w:color="auto" w:fill="FABF8F" w:themeFill="accent6" w:themeFillTint="99"/>
            <w:vAlign w:val="center"/>
          </w:tcPr>
          <w:p w:rsidR="00325723" w:rsidRPr="00325723" w:rsidRDefault="00325723" w:rsidP="003257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723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25723" w:rsidRPr="00325723" w:rsidTr="00E444F3">
        <w:tc>
          <w:tcPr>
            <w:tcW w:w="1668" w:type="dxa"/>
            <w:shd w:val="clear" w:color="auto" w:fill="FDE9D9" w:themeFill="accent6" w:themeFillTint="33"/>
            <w:vAlign w:val="center"/>
          </w:tcPr>
          <w:p w:rsidR="00325723" w:rsidRPr="00325723" w:rsidRDefault="00325723" w:rsidP="003257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5723">
              <w:rPr>
                <w:rFonts w:ascii="Times New Roman" w:hAnsi="Times New Roman" w:cs="Times New Roman"/>
                <w:b/>
                <w:lang w:val="en-US"/>
              </w:rPr>
              <w:t>R, S, T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325723" w:rsidRPr="00325723" w:rsidRDefault="00325723" w:rsidP="00325723">
            <w:pPr>
              <w:rPr>
                <w:rFonts w:ascii="Times New Roman" w:hAnsi="Times New Roman" w:cs="Times New Roman"/>
              </w:rPr>
            </w:pPr>
            <w:r w:rsidRPr="00325723">
              <w:rPr>
                <w:rFonts w:ascii="Times New Roman" w:hAnsi="Times New Roman" w:cs="Times New Roman"/>
              </w:rPr>
              <w:t>Входные силовые клеммы</w:t>
            </w:r>
          </w:p>
        </w:tc>
        <w:tc>
          <w:tcPr>
            <w:tcW w:w="6061" w:type="dxa"/>
            <w:shd w:val="clear" w:color="auto" w:fill="FDE9D9" w:themeFill="accent6" w:themeFillTint="33"/>
            <w:vAlign w:val="center"/>
          </w:tcPr>
          <w:p w:rsidR="00325723" w:rsidRPr="00325723" w:rsidRDefault="00325723" w:rsidP="00325723">
            <w:pPr>
              <w:rPr>
                <w:rFonts w:ascii="Times New Roman" w:hAnsi="Times New Roman" w:cs="Times New Roman"/>
              </w:rPr>
            </w:pPr>
            <w:r w:rsidRPr="00325723">
              <w:rPr>
                <w:rFonts w:ascii="Times New Roman" w:hAnsi="Times New Roman" w:cs="Times New Roman"/>
              </w:rPr>
              <w:t>Клеммы, предназначенные для подключения входного 3-х фазного питающего напряжения</w:t>
            </w:r>
          </w:p>
        </w:tc>
      </w:tr>
      <w:tr w:rsidR="00325723" w:rsidRPr="00325723" w:rsidTr="00E444F3">
        <w:tc>
          <w:tcPr>
            <w:tcW w:w="1668" w:type="dxa"/>
            <w:shd w:val="clear" w:color="auto" w:fill="FBD4B4" w:themeFill="accent6" w:themeFillTint="66"/>
            <w:vAlign w:val="center"/>
          </w:tcPr>
          <w:p w:rsidR="00325723" w:rsidRPr="00325723" w:rsidRDefault="00325723" w:rsidP="003257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5723">
              <w:rPr>
                <w:rFonts w:ascii="Times New Roman" w:hAnsi="Times New Roman" w:cs="Times New Roman"/>
                <w:b/>
                <w:lang w:val="en-US"/>
              </w:rPr>
              <w:t>L</w:t>
            </w:r>
            <w:r w:rsidRPr="00325723">
              <w:rPr>
                <w:rFonts w:ascii="Times New Roman" w:hAnsi="Times New Roman" w:cs="Times New Roman"/>
                <w:b/>
              </w:rPr>
              <w:t>2</w:t>
            </w:r>
            <w:r w:rsidRPr="00325723">
              <w:rPr>
                <w:rFonts w:ascii="Times New Roman" w:hAnsi="Times New Roman" w:cs="Times New Roman"/>
                <w:b/>
                <w:lang w:val="en-US"/>
              </w:rPr>
              <w:t>1, L</w:t>
            </w:r>
            <w:r w:rsidRPr="00325723">
              <w:rPr>
                <w:rFonts w:ascii="Times New Roman" w:hAnsi="Times New Roman" w:cs="Times New Roman"/>
                <w:b/>
              </w:rPr>
              <w:t>2</w:t>
            </w:r>
            <w:r w:rsidRPr="00325723">
              <w:rPr>
                <w:rFonts w:ascii="Times New Roman" w:hAnsi="Times New Roman" w:cs="Times New Roman"/>
                <w:b/>
                <w:lang w:val="en-US"/>
              </w:rPr>
              <w:t>2, L</w:t>
            </w:r>
            <w:r w:rsidRPr="00325723">
              <w:rPr>
                <w:rFonts w:ascii="Times New Roman" w:hAnsi="Times New Roman" w:cs="Times New Roman"/>
                <w:b/>
              </w:rPr>
              <w:t>2</w:t>
            </w:r>
            <w:r w:rsidRPr="00325723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325723" w:rsidRPr="00325723" w:rsidRDefault="00325723" w:rsidP="00325723">
            <w:pPr>
              <w:rPr>
                <w:rFonts w:ascii="Times New Roman" w:hAnsi="Times New Roman" w:cs="Times New Roman"/>
              </w:rPr>
            </w:pPr>
            <w:r w:rsidRPr="00325723">
              <w:rPr>
                <w:rFonts w:ascii="Times New Roman" w:hAnsi="Times New Roman" w:cs="Times New Roman"/>
              </w:rPr>
              <w:t>Выходные силовые клеммы на байпасный э/</w:t>
            </w:r>
            <w:proofErr w:type="gramStart"/>
            <w:r w:rsidRPr="00325723">
              <w:rPr>
                <w:rFonts w:ascii="Times New Roman" w:hAnsi="Times New Roman" w:cs="Times New Roman"/>
              </w:rPr>
              <w:t>м</w:t>
            </w:r>
            <w:proofErr w:type="gramEnd"/>
            <w:r w:rsidRPr="00325723">
              <w:rPr>
                <w:rFonts w:ascii="Times New Roman" w:hAnsi="Times New Roman" w:cs="Times New Roman"/>
              </w:rPr>
              <w:t xml:space="preserve"> контактор</w:t>
            </w:r>
          </w:p>
        </w:tc>
        <w:tc>
          <w:tcPr>
            <w:tcW w:w="6061" w:type="dxa"/>
            <w:shd w:val="clear" w:color="auto" w:fill="FBD4B4" w:themeFill="accent6" w:themeFillTint="66"/>
            <w:vAlign w:val="center"/>
          </w:tcPr>
          <w:p w:rsidR="00325723" w:rsidRPr="00325723" w:rsidRDefault="00325723" w:rsidP="00325723">
            <w:pPr>
              <w:rPr>
                <w:rFonts w:ascii="Times New Roman" w:hAnsi="Times New Roman" w:cs="Times New Roman"/>
              </w:rPr>
            </w:pPr>
            <w:r w:rsidRPr="00325723">
              <w:rPr>
                <w:rFonts w:ascii="Times New Roman" w:hAnsi="Times New Roman" w:cs="Times New Roman"/>
              </w:rPr>
              <w:t>Клеммы, предназначенные для подключения входных силовых клемм байпасного э/</w:t>
            </w:r>
            <w:proofErr w:type="gramStart"/>
            <w:r w:rsidRPr="00325723">
              <w:rPr>
                <w:rFonts w:ascii="Times New Roman" w:hAnsi="Times New Roman" w:cs="Times New Roman"/>
              </w:rPr>
              <w:t>м</w:t>
            </w:r>
            <w:proofErr w:type="gramEnd"/>
            <w:r w:rsidRPr="00325723">
              <w:rPr>
                <w:rFonts w:ascii="Times New Roman" w:hAnsi="Times New Roman" w:cs="Times New Roman"/>
              </w:rPr>
              <w:t xml:space="preserve"> контактора.</w:t>
            </w:r>
          </w:p>
        </w:tc>
      </w:tr>
      <w:tr w:rsidR="00325723" w:rsidRPr="00325723" w:rsidTr="00E444F3">
        <w:tc>
          <w:tcPr>
            <w:tcW w:w="1668" w:type="dxa"/>
            <w:shd w:val="clear" w:color="auto" w:fill="FDE9D9" w:themeFill="accent6" w:themeFillTint="33"/>
            <w:vAlign w:val="center"/>
          </w:tcPr>
          <w:p w:rsidR="00325723" w:rsidRPr="00325723" w:rsidRDefault="00325723" w:rsidP="003257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5723">
              <w:rPr>
                <w:rFonts w:ascii="Times New Roman" w:hAnsi="Times New Roman" w:cs="Times New Roman"/>
                <w:b/>
                <w:lang w:val="en-US"/>
              </w:rPr>
              <w:t>U, V, W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325723" w:rsidRPr="00325723" w:rsidRDefault="00325723" w:rsidP="00325723">
            <w:pPr>
              <w:rPr>
                <w:rFonts w:ascii="Times New Roman" w:hAnsi="Times New Roman" w:cs="Times New Roman"/>
              </w:rPr>
            </w:pPr>
            <w:r w:rsidRPr="00325723">
              <w:rPr>
                <w:rFonts w:ascii="Times New Roman" w:hAnsi="Times New Roman" w:cs="Times New Roman"/>
              </w:rPr>
              <w:t>Выходные силовые клеммы</w:t>
            </w:r>
          </w:p>
        </w:tc>
        <w:tc>
          <w:tcPr>
            <w:tcW w:w="6061" w:type="dxa"/>
            <w:shd w:val="clear" w:color="auto" w:fill="FDE9D9" w:themeFill="accent6" w:themeFillTint="33"/>
            <w:vAlign w:val="center"/>
          </w:tcPr>
          <w:p w:rsidR="00325723" w:rsidRPr="00325723" w:rsidRDefault="00325723" w:rsidP="00325723">
            <w:pPr>
              <w:rPr>
                <w:rFonts w:ascii="Times New Roman" w:hAnsi="Times New Roman" w:cs="Times New Roman"/>
              </w:rPr>
            </w:pPr>
            <w:r w:rsidRPr="00325723">
              <w:rPr>
                <w:rFonts w:ascii="Times New Roman" w:hAnsi="Times New Roman" w:cs="Times New Roman"/>
              </w:rPr>
              <w:t>Клеммы, предназначенные для подключения 3-х фазного асинхронного электродвигателя с короткозамкнутым ротором</w:t>
            </w:r>
          </w:p>
        </w:tc>
      </w:tr>
      <w:tr w:rsidR="00325723" w:rsidRPr="00325723" w:rsidTr="00E444F3">
        <w:tc>
          <w:tcPr>
            <w:tcW w:w="1668" w:type="dxa"/>
            <w:shd w:val="clear" w:color="auto" w:fill="FBD4B4" w:themeFill="accent6" w:themeFillTint="66"/>
            <w:vAlign w:val="center"/>
          </w:tcPr>
          <w:p w:rsidR="00325723" w:rsidRPr="00325723" w:rsidRDefault="00325723" w:rsidP="0032572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25723">
              <w:rPr>
                <w:rFonts w:ascii="Times New Roman" w:hAnsi="Times New Roman" w:cs="Times New Roman"/>
                <w:b/>
                <w:lang w:val="en-US"/>
              </w:rPr>
              <w:t>GND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325723" w:rsidRPr="00325723" w:rsidRDefault="00325723" w:rsidP="00325723">
            <w:pPr>
              <w:rPr>
                <w:rFonts w:ascii="Times New Roman" w:hAnsi="Times New Roman" w:cs="Times New Roman"/>
              </w:rPr>
            </w:pPr>
            <w:r w:rsidRPr="00325723">
              <w:rPr>
                <w:rFonts w:ascii="Times New Roman" w:hAnsi="Times New Roman" w:cs="Times New Roman"/>
              </w:rPr>
              <w:t>Силовая клемма заземления</w:t>
            </w:r>
          </w:p>
        </w:tc>
        <w:tc>
          <w:tcPr>
            <w:tcW w:w="6061" w:type="dxa"/>
            <w:shd w:val="clear" w:color="auto" w:fill="FBD4B4" w:themeFill="accent6" w:themeFillTint="66"/>
            <w:vAlign w:val="center"/>
          </w:tcPr>
          <w:p w:rsidR="00325723" w:rsidRPr="00325723" w:rsidRDefault="00325723" w:rsidP="00325723">
            <w:pPr>
              <w:rPr>
                <w:rFonts w:ascii="Times New Roman" w:hAnsi="Times New Roman" w:cs="Times New Roman"/>
              </w:rPr>
            </w:pPr>
            <w:r w:rsidRPr="00325723">
              <w:rPr>
                <w:rFonts w:ascii="Times New Roman" w:hAnsi="Times New Roman" w:cs="Times New Roman"/>
              </w:rPr>
              <w:t>Клемма для подключения защитного заземления к устройству</w:t>
            </w:r>
          </w:p>
        </w:tc>
      </w:tr>
    </w:tbl>
    <w:p w:rsidR="00227619" w:rsidRDefault="00227619">
      <w:pPr>
        <w:rPr>
          <w:rFonts w:ascii="Times New Roman" w:hAnsi="Times New Roman" w:cs="Times New Roman"/>
        </w:rPr>
      </w:pPr>
    </w:p>
    <w:p w:rsidR="00325723" w:rsidRPr="003C09FC" w:rsidRDefault="00325723" w:rsidP="00325723">
      <w:pPr>
        <w:pStyle w:val="a4"/>
        <w:ind w:left="0"/>
        <w:jc w:val="both"/>
        <w:rPr>
          <w:rFonts w:ascii="Times New Roman" w:hAnsi="Times New Roman" w:cs="Times New Roman"/>
          <w:b/>
        </w:rPr>
      </w:pPr>
      <w:r w:rsidRPr="003C09FC">
        <w:rPr>
          <w:rFonts w:ascii="Times New Roman" w:hAnsi="Times New Roman" w:cs="Times New Roman"/>
          <w:b/>
        </w:rPr>
        <w:t>Важно!!!</w:t>
      </w:r>
    </w:p>
    <w:p w:rsidR="00325723" w:rsidRPr="003C09FC" w:rsidRDefault="00325723" w:rsidP="00325723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</w:rPr>
      </w:pPr>
      <w:r w:rsidRPr="003C09FC">
        <w:rPr>
          <w:rFonts w:ascii="Times New Roman" w:hAnsi="Times New Roman" w:cs="Times New Roman"/>
        </w:rPr>
        <w:t>Выходные силовые клеммы устройства плавного пуска</w:t>
      </w:r>
      <w:r>
        <w:rPr>
          <w:rFonts w:ascii="Times New Roman" w:hAnsi="Times New Roman" w:cs="Times New Roman"/>
        </w:rPr>
        <w:t xml:space="preserve"> А100</w:t>
      </w:r>
      <w:r w:rsidRPr="003C09FC">
        <w:rPr>
          <w:rFonts w:ascii="Times New Roman" w:hAnsi="Times New Roman" w:cs="Times New Roman"/>
        </w:rPr>
        <w:t xml:space="preserve"> соединяются с выходными силовыми клеммами байпасного э/</w:t>
      </w:r>
      <w:proofErr w:type="gramStart"/>
      <w:r w:rsidRPr="003C09FC">
        <w:rPr>
          <w:rFonts w:ascii="Times New Roman" w:hAnsi="Times New Roman" w:cs="Times New Roman"/>
        </w:rPr>
        <w:t>м</w:t>
      </w:r>
      <w:proofErr w:type="gramEnd"/>
      <w:r w:rsidRPr="003C09FC">
        <w:rPr>
          <w:rFonts w:ascii="Times New Roman" w:hAnsi="Times New Roman" w:cs="Times New Roman"/>
        </w:rPr>
        <w:t xml:space="preserve"> контактора. При подключении необходимо соблюдать соответствие подключения  проводников:</w:t>
      </w:r>
      <w:r w:rsidRPr="003C09FC">
        <w:rPr>
          <w:rFonts w:ascii="Times New Roman" w:hAnsi="Times New Roman" w:cs="Times New Roman"/>
        </w:rPr>
        <w:tab/>
      </w:r>
      <w:r w:rsidRPr="003C09FC">
        <w:rPr>
          <w:rFonts w:ascii="Times New Roman" w:hAnsi="Times New Roman" w:cs="Times New Roman"/>
        </w:rPr>
        <w:tab/>
      </w:r>
      <w:r w:rsidRPr="003C09FC">
        <w:rPr>
          <w:rFonts w:ascii="Times New Roman" w:hAnsi="Times New Roman" w:cs="Times New Roman"/>
          <w:b/>
          <w:lang w:val="en-US"/>
        </w:rPr>
        <w:t>R</w:t>
      </w:r>
      <w:r w:rsidRPr="003C09FC">
        <w:rPr>
          <w:rFonts w:ascii="Times New Roman" w:hAnsi="Times New Roman" w:cs="Times New Roman"/>
          <w:b/>
        </w:rPr>
        <w:t xml:space="preserve"> – </w:t>
      </w:r>
      <w:r w:rsidRPr="003C09FC">
        <w:rPr>
          <w:rFonts w:ascii="Times New Roman" w:hAnsi="Times New Roman" w:cs="Times New Roman"/>
          <w:b/>
          <w:lang w:val="en-US"/>
        </w:rPr>
        <w:t>L</w:t>
      </w:r>
      <w:r w:rsidRPr="003C09FC">
        <w:rPr>
          <w:rFonts w:ascii="Times New Roman" w:hAnsi="Times New Roman" w:cs="Times New Roman"/>
          <w:b/>
        </w:rPr>
        <w:t xml:space="preserve">21 – </w:t>
      </w:r>
      <w:r w:rsidRPr="003C09FC">
        <w:rPr>
          <w:rFonts w:ascii="Times New Roman" w:hAnsi="Times New Roman" w:cs="Times New Roman"/>
          <w:b/>
          <w:lang w:val="en-US"/>
        </w:rPr>
        <w:t>U</w:t>
      </w:r>
      <w:r w:rsidRPr="003C09FC">
        <w:rPr>
          <w:rFonts w:ascii="Times New Roman" w:hAnsi="Times New Roman" w:cs="Times New Roman"/>
          <w:b/>
        </w:rPr>
        <w:tab/>
      </w:r>
      <w:r w:rsidRPr="003C09FC">
        <w:rPr>
          <w:rFonts w:ascii="Times New Roman" w:hAnsi="Times New Roman" w:cs="Times New Roman"/>
          <w:b/>
        </w:rPr>
        <w:tab/>
      </w:r>
      <w:r w:rsidRPr="003C09FC">
        <w:rPr>
          <w:rFonts w:ascii="Times New Roman" w:hAnsi="Times New Roman" w:cs="Times New Roman"/>
          <w:b/>
          <w:lang w:val="en-US"/>
        </w:rPr>
        <w:t>S</w:t>
      </w:r>
      <w:r w:rsidRPr="003C09FC">
        <w:rPr>
          <w:rFonts w:ascii="Times New Roman" w:hAnsi="Times New Roman" w:cs="Times New Roman"/>
          <w:b/>
        </w:rPr>
        <w:t xml:space="preserve"> – </w:t>
      </w:r>
      <w:r w:rsidRPr="003C09FC">
        <w:rPr>
          <w:rFonts w:ascii="Times New Roman" w:hAnsi="Times New Roman" w:cs="Times New Roman"/>
          <w:b/>
          <w:lang w:val="en-US"/>
        </w:rPr>
        <w:t>L</w:t>
      </w:r>
      <w:r w:rsidRPr="003C09FC">
        <w:rPr>
          <w:rFonts w:ascii="Times New Roman" w:hAnsi="Times New Roman" w:cs="Times New Roman"/>
          <w:b/>
        </w:rPr>
        <w:t xml:space="preserve">22 – </w:t>
      </w:r>
      <w:r w:rsidRPr="003C09FC">
        <w:rPr>
          <w:rFonts w:ascii="Times New Roman" w:hAnsi="Times New Roman" w:cs="Times New Roman"/>
          <w:b/>
          <w:lang w:val="en-US"/>
        </w:rPr>
        <w:t>V</w:t>
      </w:r>
      <w:r w:rsidRPr="003C09FC">
        <w:rPr>
          <w:rFonts w:ascii="Times New Roman" w:hAnsi="Times New Roman" w:cs="Times New Roman"/>
          <w:b/>
        </w:rPr>
        <w:t xml:space="preserve"> </w:t>
      </w:r>
      <w:r w:rsidRPr="003C09FC">
        <w:rPr>
          <w:rFonts w:ascii="Times New Roman" w:hAnsi="Times New Roman" w:cs="Times New Roman"/>
          <w:b/>
        </w:rPr>
        <w:tab/>
      </w:r>
      <w:r w:rsidRPr="003C09FC">
        <w:rPr>
          <w:rFonts w:ascii="Times New Roman" w:hAnsi="Times New Roman" w:cs="Times New Roman"/>
          <w:b/>
        </w:rPr>
        <w:tab/>
      </w:r>
      <w:r w:rsidRPr="003C09FC">
        <w:rPr>
          <w:rFonts w:ascii="Times New Roman" w:hAnsi="Times New Roman" w:cs="Times New Roman"/>
          <w:b/>
          <w:lang w:val="en-US"/>
        </w:rPr>
        <w:t>T</w:t>
      </w:r>
      <w:r w:rsidRPr="003C09FC">
        <w:rPr>
          <w:rFonts w:ascii="Times New Roman" w:hAnsi="Times New Roman" w:cs="Times New Roman"/>
          <w:b/>
        </w:rPr>
        <w:t xml:space="preserve"> – </w:t>
      </w:r>
      <w:r w:rsidRPr="003C09FC">
        <w:rPr>
          <w:rFonts w:ascii="Times New Roman" w:hAnsi="Times New Roman" w:cs="Times New Roman"/>
          <w:b/>
          <w:lang w:val="en-US"/>
        </w:rPr>
        <w:t>L</w:t>
      </w:r>
      <w:r w:rsidRPr="003C09FC">
        <w:rPr>
          <w:rFonts w:ascii="Times New Roman" w:hAnsi="Times New Roman" w:cs="Times New Roman"/>
          <w:b/>
        </w:rPr>
        <w:t xml:space="preserve">23 – </w:t>
      </w:r>
      <w:r w:rsidRPr="003C09FC">
        <w:rPr>
          <w:rFonts w:ascii="Times New Roman" w:hAnsi="Times New Roman" w:cs="Times New Roman"/>
          <w:b/>
          <w:lang w:val="en-US"/>
        </w:rPr>
        <w:t>W</w:t>
      </w:r>
    </w:p>
    <w:p w:rsidR="00325723" w:rsidRDefault="00325723" w:rsidP="00325723">
      <w:pPr>
        <w:pStyle w:val="a4"/>
        <w:ind w:left="426"/>
        <w:jc w:val="both"/>
        <w:rPr>
          <w:rFonts w:ascii="Times New Roman" w:hAnsi="Times New Roman" w:cs="Times New Roman"/>
          <w:b/>
        </w:rPr>
      </w:pPr>
    </w:p>
    <w:p w:rsidR="00325723" w:rsidRDefault="00325723" w:rsidP="00325723">
      <w:pPr>
        <w:pStyle w:val="a4"/>
        <w:ind w:left="0"/>
        <w:jc w:val="both"/>
        <w:rPr>
          <w:rFonts w:ascii="Times New Roman" w:hAnsi="Times New Roman" w:cs="Times New Roman"/>
          <w:b/>
        </w:rPr>
      </w:pPr>
      <w:r w:rsidRPr="003C09FC">
        <w:rPr>
          <w:rFonts w:ascii="Times New Roman" w:hAnsi="Times New Roman" w:cs="Times New Roman"/>
          <w:b/>
        </w:rPr>
        <w:t>Несоответствие подключений приведет к короткому замыканию!!!</w:t>
      </w:r>
    </w:p>
    <w:p w:rsidR="00325723" w:rsidRPr="00227619" w:rsidRDefault="00325723">
      <w:pPr>
        <w:rPr>
          <w:rFonts w:ascii="Times New Roman" w:hAnsi="Times New Roman" w:cs="Times New Roman"/>
        </w:rPr>
      </w:pPr>
      <w:bookmarkStart w:id="0" w:name="_GoBack"/>
      <w:bookmarkEnd w:id="0"/>
    </w:p>
    <w:p w:rsidR="00227619" w:rsidRPr="00227619" w:rsidRDefault="00227619">
      <w:pPr>
        <w:rPr>
          <w:rFonts w:ascii="Times New Roman" w:hAnsi="Times New Roman" w:cs="Times New Roman"/>
        </w:rPr>
      </w:pPr>
    </w:p>
    <w:sectPr w:rsidR="00227619" w:rsidRPr="00227619" w:rsidSect="002276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D36"/>
    <w:multiLevelType w:val="hybridMultilevel"/>
    <w:tmpl w:val="F888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0F"/>
    <w:rsid w:val="00227619"/>
    <w:rsid w:val="00325723"/>
    <w:rsid w:val="009E469C"/>
    <w:rsid w:val="00F8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19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1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2572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19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1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2572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5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2017-10-31T09:10:00Z</dcterms:created>
  <dcterms:modified xsi:type="dcterms:W3CDTF">2017-10-31T09:28:00Z</dcterms:modified>
</cp:coreProperties>
</file>